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nl-NL"/>
        </w:rPr>
        <w:t xml:space="preserve">Geachte gemeenteraad, beste gemeenteraadsleden, </w:t>
      </w:r>
    </w:p>
    <w:p>
      <w:pPr>
        <w:pStyle w:val="Normal.0"/>
      </w:pPr>
    </w:p>
    <w:p>
      <w:pPr>
        <w:pStyle w:val="Normal.0"/>
      </w:pPr>
      <w:r>
        <w:rPr>
          <w:rtl w:val="0"/>
          <w:lang w:val="nl-NL"/>
        </w:rPr>
        <w:t xml:space="preserve">Rond het proces/project </w:t>
      </w:r>
      <w:r>
        <w:rPr>
          <w:rtl w:val="0"/>
          <w:lang w:val="nl-NL"/>
        </w:rPr>
        <w:t>“</w:t>
      </w:r>
      <w:r>
        <w:rPr>
          <w:rtl w:val="0"/>
          <w:lang w:val="nl-NL"/>
        </w:rPr>
        <w:t>de tijdelijke invulling van het oude Haga-gebouw</w:t>
      </w:r>
      <w:r>
        <w:rPr>
          <w:rtl w:val="0"/>
          <w:lang w:val="nl-NL"/>
        </w:rPr>
        <w:t xml:space="preserve">”  </w:t>
      </w:r>
      <w:r>
        <w:rPr>
          <w:rtl w:val="0"/>
          <w:lang w:val="nl-NL"/>
        </w:rPr>
        <w:t xml:space="preserve">trekken de bewonersorganisaties van de Vogelwijk, Bomen- en Bloemenbuurt  en de eigenaren-BIZ Fahrenheit en ondernemers BIZ De Fahrenheit samen op.  Wijkberaad de Bloemenbuurt vertegenwoordigd de ondernemers aldaar.  U ontvangt deze brief dan ook namens de SBOB, bewonersorganisatie Vogelwijk, wijkberaad Bloemenbuurt, de eigenaren BIZ De Fahrenheit en de winkeliers/ondernemers BIZ De Fahrenheit. </w:t>
      </w:r>
    </w:p>
    <w:p>
      <w:pPr>
        <w:pStyle w:val="Normal.0"/>
        <w:spacing w:after="0"/>
      </w:pPr>
      <w:r>
        <w:rPr>
          <w:rtl w:val="0"/>
          <w:lang w:val="nl-NL"/>
        </w:rPr>
        <w:t>Wij richten ons in deze brief tot u met het verzoek om onderzoek te doen naar de draagkracht en het draagvlak van en in de wijken en van de ondernemers. Om lering uit het onderzoek te trekken en toe te passen in de plannen is daaruit volgend uitstel van stemming in de gemeenteraad op 11 juli op dit onderwerp noodzakelijk. Indien uitstel op inhoud niet mogelijk is vragen wij u om het gehele voorstel op financi</w:t>
      </w:r>
      <w:r>
        <w:rPr>
          <w:rtl w:val="0"/>
          <w:lang w:val="nl-NL"/>
        </w:rPr>
        <w:t>ë</w:t>
      </w:r>
      <w:r>
        <w:rPr>
          <w:rtl w:val="0"/>
          <w:lang w:val="nl-NL"/>
        </w:rPr>
        <w:t xml:space="preserve">n af te stemmen, zodat opnieuw starten de enige optie is. </w:t>
      </w:r>
    </w:p>
    <w:p>
      <w:pPr>
        <w:pStyle w:val="Normal.0"/>
        <w:spacing w:after="0"/>
      </w:pPr>
      <w:r>
        <w:rPr>
          <w:rtl w:val="0"/>
          <w:lang w:val="nl-NL"/>
        </w:rPr>
        <w:t>Tevens willen onze ervaringen met de gemeente tot op heden met u delen.  Daarnaast stellen wij u een aantal vragen ter voorbereiding van de commissie samenleving op 4 juli en de raadsvergadering 11 juli 2024. Deze vragen zijn tevens de onderbouwing van ons verzoek tot uitstel van bespreking op inhoud, dan wel afstemmen op financi</w:t>
      </w:r>
      <w:r>
        <w:rPr>
          <w:rtl w:val="0"/>
          <w:lang w:val="nl-NL"/>
        </w:rPr>
        <w:t>ë</w:t>
      </w:r>
      <w:r>
        <w:rPr>
          <w:rtl w:val="0"/>
          <w:lang w:val="nl-NL"/>
        </w:rPr>
        <w:t xml:space="preserve">n van het voorstel op 11 juli.   </w:t>
      </w:r>
    </w:p>
    <w:p>
      <w:pPr>
        <w:pStyle w:val="Normal.0"/>
        <w:rPr>
          <w:i w:val="1"/>
          <w:iCs w:val="1"/>
        </w:rPr>
      </w:pPr>
    </w:p>
    <w:p>
      <w:pPr>
        <w:pStyle w:val="Normal.0"/>
        <w:rPr>
          <w:rFonts w:ascii="Aptos" w:cs="Aptos" w:hAnsi="Aptos" w:eastAsia="Aptos"/>
          <w:i w:val="1"/>
          <w:iCs w:val="1"/>
        </w:rPr>
      </w:pPr>
      <w:r>
        <w:rPr>
          <w:rFonts w:ascii="Aptos" w:cs="Aptos" w:hAnsi="Aptos" w:eastAsia="Aptos"/>
          <w:i w:val="1"/>
          <w:iCs w:val="1"/>
          <w:rtl w:val="0"/>
          <w:lang w:val="nl-NL"/>
        </w:rPr>
        <w:t>Onze ervaringen tot op heden:</w:t>
      </w:r>
    </w:p>
    <w:p>
      <w:pPr>
        <w:pStyle w:val="Normal.0"/>
      </w:pPr>
      <w:r>
        <w:rPr>
          <w:rtl w:val="0"/>
          <w:lang w:val="nl-NL"/>
        </w:rPr>
        <w:t xml:space="preserve">Eerder hebben wij in gesprekken met de gemeente en ook tijdens de commissie samenleving van 6 juni aangegeven dat wij niet mordicus </w:t>
      </w:r>
      <w:r>
        <w:rPr>
          <w:rtl w:val="0"/>
          <w:lang w:val="nl-NL"/>
        </w:rPr>
        <w:t>“</w:t>
      </w:r>
      <w:r>
        <w:rPr>
          <w:rtl w:val="0"/>
          <w:lang w:val="nl-NL"/>
        </w:rPr>
        <w:t>tegen</w:t>
      </w:r>
      <w:r>
        <w:rPr>
          <w:rtl w:val="0"/>
          <w:lang w:val="nl-NL"/>
        </w:rPr>
        <w:t xml:space="preserve">” </w:t>
      </w:r>
      <w:r>
        <w:rPr>
          <w:rtl w:val="0"/>
          <w:lang w:val="nl-NL"/>
        </w:rPr>
        <w:t>zijn, maar wel vragen wij om nader onderzoek naar draagvlak en draagkracht van de wijken en de ondernemers. Tevens vragen we om een andere verhouding tussen de diverse groepen en/of kleinere groepen zodat de situatie beheersbaar blijft, de veiligheid en leefbaarheid van het gebied geborgd wordt.</w:t>
      </w:r>
    </w:p>
    <w:p>
      <w:pPr>
        <w:pStyle w:val="Normal.0"/>
      </w:pPr>
      <w:r>
        <w:rPr>
          <w:rtl w:val="0"/>
          <w:lang w:val="nl-NL"/>
        </w:rPr>
        <w:t xml:space="preserve">Als bewonersorganisaties en BIZ-zen vertegenwoordigen wij onze achterban, circa 20.000 inwoners en 150 winkeliers. In deze hoedanigheid hebben wij wethouder Vavier verzocht om een gesprek. Het gespreksverzoek is ingewilligd en heeft dinsdag 25 juni plaats gevonden. Ons verzoek was een gedegen onderzoek naar draagvlak en draagkracht in onze wijken uit te voeren en op basis van deze uitkomsten de plannen al dan niet te herzien.  Daarom het verzoek het onderwerp te verplaatsen naar een raadsvergadering na de zomer en de uitkomsten van het onderzoek mee te nemen in de planvorming. Wij wisten dat kans op honorering van ons verzoek klein zou zijn. Echter wat wij deze dinsdagmiddag te horen kregen en hoe wij behandeld zijn was verbijsterend. Een van ons omschreef dit als </w:t>
      </w:r>
      <w:r>
        <w:rPr>
          <w:rtl w:val="0"/>
          <w:lang w:val="nl-NL"/>
        </w:rPr>
        <w:t>“</w:t>
      </w:r>
      <w:r>
        <w:rPr>
          <w:rtl w:val="0"/>
          <w:lang w:val="nl-NL"/>
        </w:rPr>
        <w:t>het proces voelt vies, de opstelling naar ons voelt vies, het besluit voelt vies, ik voel mij vies</w:t>
      </w:r>
      <w:r>
        <w:rPr>
          <w:rtl w:val="0"/>
          <w:lang w:val="nl-NL"/>
        </w:rPr>
        <w:t>”</w:t>
      </w:r>
      <w:r>
        <w:rPr>
          <w:rtl w:val="0"/>
          <w:lang w:val="nl-NL"/>
        </w:rPr>
        <w:t xml:space="preserve">. </w:t>
      </w:r>
    </w:p>
    <w:p>
      <w:pPr>
        <w:pStyle w:val="Normal.0"/>
      </w:pPr>
      <w:r>
        <w:rPr>
          <w:rtl w:val="0"/>
          <w:lang w:val="nl-NL"/>
        </w:rPr>
        <w:t xml:space="preserve">Graag informeren wij u over de gedane uitspraken in het gesprek door Vavier en haar ambtenaren: </w:t>
      </w:r>
    </w:p>
    <w:p>
      <w:pPr>
        <w:pStyle w:val="List Paragraph"/>
        <w:numPr>
          <w:ilvl w:val="0"/>
          <w:numId w:val="2"/>
        </w:numPr>
        <w:rPr>
          <w:lang w:val="nl-NL"/>
        </w:rPr>
      </w:pPr>
      <w:r>
        <w:rPr>
          <w:rtl w:val="0"/>
          <w:lang w:val="nl-NL"/>
        </w:rPr>
        <w:t xml:space="preserve">De Rijksoverheid dwingt ons, het college, deze tijdelijke huisvesting van 750 mensen in het Haga-complex af. </w:t>
      </w:r>
      <w:r>
        <w:rPr>
          <w:rFonts w:ascii="Aptos" w:cs="Aptos" w:hAnsi="Aptos" w:eastAsia="Aptos"/>
          <w:i w:val="1"/>
          <w:iCs w:val="1"/>
          <w:rtl w:val="0"/>
          <w:lang w:val="nl-NL"/>
        </w:rPr>
        <w:t xml:space="preserve">Let op: </w:t>
      </w:r>
    </w:p>
    <w:p>
      <w:pPr>
        <w:pStyle w:val="List Paragraph"/>
        <w:rPr>
          <w:rFonts w:ascii="Aptos" w:cs="Aptos" w:hAnsi="Aptos" w:eastAsia="Aptos"/>
          <w:i w:val="1"/>
          <w:iCs w:val="1"/>
        </w:rPr>
      </w:pPr>
      <w:r>
        <w:rPr>
          <w:rFonts w:ascii="Aptos" w:cs="Aptos" w:hAnsi="Aptos" w:eastAsia="Aptos"/>
          <w:i w:val="1"/>
          <w:iCs w:val="1"/>
          <w:rtl w:val="0"/>
          <w:lang w:val="nl-NL"/>
        </w:rPr>
        <w:t xml:space="preserve">1. De spreidingswet is van tafel onder het nieuwe kabinet. Er is geen sprake van dwang, het is een keuze van dit college en Vavier. </w:t>
      </w:r>
    </w:p>
    <w:p>
      <w:pPr>
        <w:pStyle w:val="List Paragraph"/>
        <w:rPr>
          <w:rFonts w:ascii="Aptos" w:cs="Aptos" w:hAnsi="Aptos" w:eastAsia="Aptos"/>
          <w:i w:val="1"/>
          <w:iCs w:val="1"/>
        </w:rPr>
      </w:pPr>
      <w:r>
        <w:rPr>
          <w:rFonts w:ascii="Aptos" w:cs="Aptos" w:hAnsi="Aptos" w:eastAsia="Aptos"/>
          <w:i w:val="1"/>
          <w:iCs w:val="1"/>
          <w:rtl w:val="0"/>
          <w:lang w:val="nl-NL"/>
        </w:rPr>
        <w:t xml:space="preserve">2.  Het betreft 440 asielzoekers en 310 mensen uit andere doelgroepen. Ook deze extra doelgroepen in dit pand onderbrengen is een keuze van dit college, geen dwang  van de Rijksoverheid. </w:t>
      </w:r>
    </w:p>
    <w:p>
      <w:pPr>
        <w:pStyle w:val="List Paragraph"/>
        <w:rPr>
          <w:rFonts w:ascii="Aptos" w:cs="Aptos" w:hAnsi="Aptos" w:eastAsia="Aptos"/>
          <w:i w:val="1"/>
          <w:iCs w:val="1"/>
        </w:rPr>
      </w:pPr>
      <w:r>
        <w:rPr>
          <w:rFonts w:ascii="Aptos" w:cs="Aptos" w:hAnsi="Aptos" w:eastAsia="Aptos"/>
          <w:i w:val="1"/>
          <w:iCs w:val="1"/>
          <w:rtl w:val="0"/>
          <w:lang w:val="nl-NL"/>
        </w:rPr>
        <w:t xml:space="preserve">3.  Zoveel asielzoekers en andere doelgroepen op een locatie onderbrengen is een keuze van dit college. Zij hadden immers deze groep ook op meerdere locaties kunnen onderbrengen. Dit is een keuze en geen dwang van de Rijksoverheid. </w:t>
      </w:r>
    </w:p>
    <w:p>
      <w:pPr>
        <w:pStyle w:val="List Paragraph"/>
      </w:pPr>
      <w:r>
        <w:rPr>
          <w:rtl w:val="0"/>
          <w:lang w:val="nl-NL"/>
        </w:rPr>
        <w:t xml:space="preserve">Wij constateren dan ook dat een dwingende rijksoverheid  een misvatting en bewust onjuiste interpretatie van wethouder Vavier is. </w:t>
      </w:r>
    </w:p>
    <w:p>
      <w:pPr>
        <w:pStyle w:val="List Paragraph"/>
        <w:numPr>
          <w:ilvl w:val="0"/>
          <w:numId w:val="2"/>
        </w:numPr>
        <w:rPr>
          <w:lang w:val="nl-NL"/>
        </w:rPr>
      </w:pPr>
      <w:r>
        <w:rPr>
          <w:rtl w:val="0"/>
          <w:lang w:val="nl-NL"/>
        </w:rPr>
        <w:t xml:space="preserve">Op de vraag of de termijn van 5 jaar </w:t>
      </w:r>
      <w:r>
        <w:rPr>
          <w:rtl w:val="0"/>
          <w:lang w:val="nl-NL"/>
        </w:rPr>
        <w:t>“</w:t>
      </w:r>
      <w:r>
        <w:rPr>
          <w:rtl w:val="0"/>
          <w:lang w:val="nl-NL"/>
        </w:rPr>
        <w:t>hard</w:t>
      </w:r>
      <w:r>
        <w:rPr>
          <w:rtl w:val="0"/>
          <w:lang w:val="nl-NL"/>
        </w:rPr>
        <w:t xml:space="preserve">” </w:t>
      </w:r>
      <w:r>
        <w:rPr>
          <w:rtl w:val="0"/>
          <w:lang w:val="nl-NL"/>
        </w:rPr>
        <w:t xml:space="preserve">was, was het antwoord NEE. Op de vraag of de termijn van 5 tot 7 jaar hard was, was het antwoord  NEE. </w:t>
      </w:r>
    </w:p>
    <w:p>
      <w:pPr>
        <w:pStyle w:val="List Paragraph"/>
        <w:rPr>
          <w:rFonts w:ascii="Aptos" w:cs="Aptos" w:hAnsi="Aptos" w:eastAsia="Aptos"/>
          <w:i w:val="1"/>
          <w:iCs w:val="1"/>
        </w:rPr>
      </w:pPr>
      <w:r>
        <w:rPr>
          <w:rFonts w:ascii="Aptos" w:cs="Aptos" w:hAnsi="Aptos" w:eastAsia="Aptos"/>
          <w:i w:val="1"/>
          <w:iCs w:val="1"/>
          <w:rtl w:val="0"/>
          <w:lang w:val="nl-NL"/>
        </w:rPr>
        <w:t xml:space="preserve">Let op: </w:t>
      </w:r>
    </w:p>
    <w:p>
      <w:pPr>
        <w:pStyle w:val="List Paragraph"/>
        <w:rPr>
          <w:rFonts w:ascii="Aptos" w:cs="Aptos" w:hAnsi="Aptos" w:eastAsia="Aptos"/>
          <w:i w:val="1"/>
          <w:iCs w:val="1"/>
        </w:rPr>
      </w:pPr>
      <w:r>
        <w:rPr>
          <w:rFonts w:ascii="Aptos" w:cs="Aptos" w:hAnsi="Aptos" w:eastAsia="Aptos"/>
          <w:i w:val="1"/>
          <w:iCs w:val="1"/>
          <w:rtl w:val="0"/>
          <w:lang w:val="nl-NL"/>
        </w:rPr>
        <w:t xml:space="preserve">1. Het antwoord was:  afhankelijk van de snelheid waarop wordt nagedacht over de herontwikkeling, bepaalt al dan niet of de definitieve herontwikkeling na 7 jaar plaats zal vinden.  Dit kan ook 10 of 16 jaar duren. Vavier zei dat zij het niet  mooier kon maken. </w:t>
      </w:r>
    </w:p>
    <w:p>
      <w:pPr>
        <w:pStyle w:val="List Paragraph"/>
      </w:pPr>
      <w:r>
        <w:rPr>
          <w:rFonts w:ascii="Aptos" w:cs="Aptos" w:hAnsi="Aptos" w:eastAsia="Aptos"/>
          <w:i w:val="1"/>
          <w:iCs w:val="1"/>
          <w:rtl w:val="0"/>
          <w:lang w:val="nl-NL"/>
        </w:rPr>
        <w:t xml:space="preserve">2. Ons inziens ligt dit aan de wil van het college. Als het college nu wil de wil heeft te starten met de herontwikkeling,  kan de realisatie over 5 jaar plaats vinden.  </w:t>
      </w:r>
      <w:r>
        <w:rPr>
          <w:rtl w:val="0"/>
          <w:lang w:val="nl-NL"/>
        </w:rPr>
        <w:t xml:space="preserve"> </w:t>
      </w:r>
    </w:p>
    <w:p>
      <w:pPr>
        <w:pStyle w:val="List Paragraph"/>
      </w:pPr>
      <w:r>
        <w:rPr>
          <w:rtl w:val="0"/>
          <w:lang w:val="nl-NL"/>
        </w:rPr>
        <w:t xml:space="preserve">Wij constateren een bewust geformuleerde onjuistheid  van Vavier aan de raadsleden  in de cie. Samenleving van 4 juni.  Toen is toegezegd dat het college haar uiterste best zou doen om het definitieve plan na 5 tot 7 jaar te realiseren.  Tevens constateren wij de onwil van het college zich aan haar woord te houden naar de samenleving, de wijken en de ondernemers om zich aan hun voornemens en toezeggingen te houden. </w:t>
      </w:r>
    </w:p>
    <w:p>
      <w:pPr>
        <w:pStyle w:val="List Paragraph"/>
        <w:numPr>
          <w:ilvl w:val="0"/>
          <w:numId w:val="2"/>
        </w:numPr>
        <w:rPr>
          <w:lang w:val="nl-NL"/>
        </w:rPr>
      </w:pPr>
      <w:r>
        <w:rPr>
          <w:rtl w:val="0"/>
          <w:lang w:val="nl-NL"/>
        </w:rPr>
        <w:t xml:space="preserve">De vertegenwoordigende organisaties hebben wethouder Vavier gevraagd of de stikstofuitstoot van een verbouwing voor deze tijdelijke inrichting en de definitieve realisatie van seniorenwoningen is doorgerekend. Ons inziens is de kans zeer groot dat niet binnen deze termijn van 7 tot 10 jaar 2 x mag worden gebouwd/verbouwd i.v.m. met het naast gelegen natura 2000 gebied.  Wethouder Vavier wuifde deze vraag weg en wilde geen antwoord geven. </w:t>
      </w:r>
      <w:r>
        <w:rPr>
          <w:rFonts w:ascii="Aptos" w:cs="Aptos" w:hAnsi="Aptos" w:eastAsia="Aptos"/>
          <w:i w:val="1"/>
          <w:iCs w:val="1"/>
          <w:rtl w:val="0"/>
          <w:lang w:val="nl-NL"/>
        </w:rPr>
        <w:t xml:space="preserve">Let op: daar wij geen antwoord op onze vraag ontvingen vermoeden wij dat deze informatie bewust wordt achter gehouden! Wij verwachten dat na 7 jaar uit de hoge hoed komt dat er niet gebouwd mag worden en de tijdelijke opvang semipermanent zal worden. </w:t>
      </w:r>
    </w:p>
    <w:p>
      <w:pPr>
        <w:pStyle w:val="List Paragraph"/>
        <w:numPr>
          <w:ilvl w:val="0"/>
          <w:numId w:val="2"/>
        </w:numPr>
        <w:rPr>
          <w:lang w:val="nl-NL"/>
        </w:rPr>
      </w:pPr>
      <w:r>
        <w:rPr>
          <w:rtl w:val="0"/>
          <w:lang w:val="nl-NL"/>
        </w:rPr>
        <w:t xml:space="preserve">De doelgroep starters is in het gesprek nader aan de orde geweest.  Wij dachten uit eerdere berichtgeving dat dit mensen waren die op een wachtlijst stonden voor een woning en in het Haga complex een woning zouden krijgen. Een groep krachtige mensen zonder problemen. Niets blijkt minder waar. De projectleider vertelde dat het mensen zijn die doorstromen uit tijdelijke opvang en daar door problemen terecht zijn gekomen. Zij zijn nu toe aan een nieuwe start. Een herstart derhalve. Dus ook dit zijn mensen die al dan niet zorg nodig hebben en uit een zorgsituatie komen. </w:t>
      </w:r>
    </w:p>
    <w:p>
      <w:pPr>
        <w:pStyle w:val="List Paragraph"/>
        <w:numPr>
          <w:ilvl w:val="0"/>
          <w:numId w:val="2"/>
        </w:numPr>
        <w:rPr>
          <w:lang w:val="nl-NL"/>
        </w:rPr>
      </w:pPr>
      <w:r>
        <w:rPr>
          <w:rtl w:val="0"/>
          <w:lang w:val="nl-NL"/>
        </w:rPr>
        <w:t xml:space="preserve">Alle zorgen en ervaringen naar aanleiding van de PWO (winteropvang) ingebracht door de BIZ en bewoners werden weggewoven of zelfs ontkend. De wethouder: </w:t>
      </w:r>
      <w:r>
        <w:rPr>
          <w:rtl w:val="0"/>
          <w:lang w:val="nl-NL"/>
        </w:rPr>
        <w:t>“</w:t>
      </w:r>
      <w:r>
        <w:rPr>
          <w:rtl w:val="0"/>
          <w:lang w:val="nl-NL"/>
        </w:rPr>
        <w:t>Zij komen vast ergens anders vandaan en is niet bewezen is dat zij uit de PWO komen</w:t>
      </w:r>
      <w:r>
        <w:rPr>
          <w:rtl w:val="0"/>
          <w:lang w:val="nl-NL"/>
        </w:rPr>
        <w:t>”</w:t>
      </w:r>
      <w:r>
        <w:rPr>
          <w:rtl w:val="0"/>
          <w:lang w:val="nl-NL"/>
        </w:rPr>
        <w:t xml:space="preserve">. </w:t>
      </w:r>
      <w:r>
        <w:rPr>
          <w:rFonts w:ascii="Aptos" w:cs="Aptos" w:hAnsi="Aptos" w:eastAsia="Aptos"/>
          <w:i w:val="1"/>
          <w:iCs w:val="1"/>
          <w:rtl w:val="0"/>
          <w:lang w:val="nl-NL"/>
        </w:rPr>
        <w:t xml:space="preserve">Let op: De winkeliers hebben de winkeldieven veelal een uur of langer vastgehouden tot de politie kwam. Waarna uit identificatie bleek dat ze uit de PWO kwamen. Vervolgens ging de ondernemer op bureau aangifte doen. Veelal was de winkeldief eerder terug op locatie dan de ondernemer. Dit verzinnen de ondernemers niet! Hoe durft de wethouder dit te ontkennen. </w:t>
      </w:r>
    </w:p>
    <w:p>
      <w:pPr>
        <w:pStyle w:val="List Paragraph"/>
        <w:numPr>
          <w:ilvl w:val="0"/>
          <w:numId w:val="2"/>
        </w:numPr>
        <w:rPr>
          <w:lang w:val="nl-NL"/>
        </w:rPr>
      </w:pPr>
      <w:r>
        <w:rPr>
          <w:rtl w:val="0"/>
          <w:lang w:val="nl-NL"/>
        </w:rPr>
        <w:t xml:space="preserve">Wij hebben wethouder Vavier in dit gesprek als halsstarrig ervaren. Zij heeft niet geluisterd naar ons, al onze inbreng werd genegeerd, dan wel weggewuifd of onze zorgen werden ontkend en gebagatelliseerd.  </w:t>
      </w:r>
    </w:p>
    <w:p>
      <w:pPr>
        <w:pStyle w:val="List Paragraph"/>
        <w:numPr>
          <w:ilvl w:val="0"/>
          <w:numId w:val="2"/>
        </w:numPr>
        <w:rPr>
          <w:lang w:val="nl-NL"/>
        </w:rPr>
      </w:pPr>
      <w:r>
        <w:rPr>
          <w:rtl w:val="0"/>
          <w:lang w:val="nl-NL"/>
        </w:rPr>
        <w:t>Op onze vraag waarom wethouder Vavier op ons gespreksverzoek in was gegaan daar zij ons nergens in tegemoet kwam, antwoordde zij dat zij onze hulp wel kon gebruiken bij invullen veiligheid in het gebied.  Een impliciete bevestiging dat problemen worden verwacht. Bijzonder nietwaar?</w:t>
      </w:r>
    </w:p>
    <w:p>
      <w:pPr>
        <w:pStyle w:val="Normal.0"/>
        <w:rPr>
          <w:rFonts w:ascii="Aptos" w:cs="Aptos" w:hAnsi="Aptos" w:eastAsia="Aptos"/>
          <w:i w:val="1"/>
          <w:iCs w:val="1"/>
        </w:rPr>
      </w:pPr>
      <w:r>
        <w:rPr>
          <w:rFonts w:ascii="Aptos" w:cs="Aptos" w:hAnsi="Aptos" w:eastAsia="Aptos"/>
          <w:i w:val="1"/>
          <w:iCs w:val="1"/>
          <w:rtl w:val="0"/>
          <w:lang w:val="nl-NL"/>
        </w:rPr>
        <w:t>Wij constateren naar aanleiding van dit gesprek:</w:t>
      </w:r>
    </w:p>
    <w:p>
      <w:pPr>
        <w:pStyle w:val="List Paragraph"/>
        <w:numPr>
          <w:ilvl w:val="0"/>
          <w:numId w:val="4"/>
        </w:numPr>
        <w:rPr>
          <w:lang w:val="nl-NL"/>
        </w:rPr>
      </w:pPr>
      <w:r>
        <w:rPr>
          <w:rtl w:val="0"/>
          <w:lang w:val="nl-NL"/>
        </w:rPr>
        <w:t xml:space="preserve">Wethouder Vavier wilde geen gesprek met ons. Zij gebruikt ons als decor om te verkondigen dat zij met de vertegenwoordiging van de bewoners en ondernemers heeft gesproken. Dat heeft zij niet. Zij heeft gezonden, ons genegeerd en niet geluisterd. </w:t>
      </w:r>
    </w:p>
    <w:p>
      <w:pPr>
        <w:pStyle w:val="List Paragraph"/>
        <w:numPr>
          <w:ilvl w:val="0"/>
          <w:numId w:val="4"/>
        </w:numPr>
        <w:rPr>
          <w:lang w:val="nl-NL"/>
        </w:rPr>
      </w:pPr>
      <w:r>
        <w:rPr>
          <w:rtl w:val="0"/>
          <w:lang w:val="nl-NL"/>
        </w:rPr>
        <w:t xml:space="preserve">Dit gesprek leidt tot verder polarisatie i.p.v. samenwerking. </w:t>
      </w:r>
    </w:p>
    <w:p>
      <w:pPr>
        <w:pStyle w:val="List Paragraph"/>
        <w:numPr>
          <w:ilvl w:val="0"/>
          <w:numId w:val="4"/>
        </w:numPr>
        <w:rPr>
          <w:lang w:val="nl-NL"/>
        </w:rPr>
      </w:pPr>
      <w:r>
        <w:rPr>
          <w:rtl w:val="0"/>
          <w:lang w:val="nl-NL"/>
        </w:rPr>
        <w:t xml:space="preserve">Het vertrouwen in de lokale overheid is tot nul gedaald bij deze samenwerkende partijen. Wij constateren dit ook bij onze achterban. Dit is een heel trieste constatering. </w:t>
      </w:r>
    </w:p>
    <w:p>
      <w:pPr>
        <w:pStyle w:val="List Paragraph"/>
        <w:numPr>
          <w:ilvl w:val="0"/>
          <w:numId w:val="4"/>
        </w:numPr>
        <w:rPr>
          <w:lang w:val="nl-NL"/>
        </w:rPr>
      </w:pPr>
      <w:r>
        <w:rPr>
          <w:rtl w:val="0"/>
          <w:lang w:val="nl-NL"/>
        </w:rPr>
        <w:t>Gezien het gemak waarmee wethouder ons leugens vertelt en zij onze zorgen ontkent, ziet zij ons blijkbaar als dom en na</w:t>
      </w:r>
      <w:r>
        <w:rPr>
          <w:rtl w:val="0"/>
          <w:lang w:val="nl-NL"/>
        </w:rPr>
        <w:t>ï</w:t>
      </w:r>
      <w:r>
        <w:rPr>
          <w:rtl w:val="0"/>
          <w:lang w:val="nl-NL"/>
        </w:rPr>
        <w:t xml:space="preserve">ef. Wederom een trieste constatering.  </w:t>
      </w:r>
    </w:p>
    <w:p>
      <w:pPr>
        <w:pStyle w:val="Normal.0"/>
        <w:ind w:left="360" w:firstLine="0"/>
      </w:pPr>
      <w:r>
        <w:rPr>
          <w:rtl w:val="0"/>
          <w:lang w:val="nl-NL"/>
        </w:rPr>
        <w:t xml:space="preserve">Mede naar aanleiding van de ervaringen met de PWO, waarbij een deel van de daklozen op straat onwenselijk gedrag toonden als bedelen, zich opdringen aan winkelend publiek, bij de pinautomaat mensen bedreigen en geld afdwingen en verlies van decorum boden, vrezen wij, dat bij langdurig dit gedrag in de openbare ruimte tonen, dat dit gaat leiden naar verpaupering van de buurten.  Wat mede kan leiden tot allerlei andere neveneffecten. </w:t>
      </w:r>
    </w:p>
    <w:p>
      <w:pPr>
        <w:pStyle w:val="Normal.0"/>
      </w:pPr>
    </w:p>
    <w:p>
      <w:pPr>
        <w:pStyle w:val="Normal.0"/>
      </w:pPr>
      <w:r>
        <w:rPr>
          <w:rFonts w:ascii="Aptos" w:cs="Aptos" w:hAnsi="Aptos" w:eastAsia="Aptos"/>
          <w:i w:val="1"/>
          <w:iCs w:val="1"/>
          <w:rtl w:val="0"/>
          <w:lang w:val="nl-NL"/>
        </w:rPr>
        <w:t>Wat vragen wij u, de gemeenteraadsleden</w:t>
      </w:r>
      <w:r>
        <w:rPr>
          <w:rtl w:val="0"/>
          <w:lang w:val="nl-NL"/>
        </w:rPr>
        <w:t>:</w:t>
      </w:r>
    </w:p>
    <w:p>
      <w:pPr>
        <w:pStyle w:val="List Paragraph"/>
        <w:numPr>
          <w:ilvl w:val="0"/>
          <w:numId w:val="6"/>
        </w:numPr>
        <w:rPr>
          <w:lang w:val="nl-NL"/>
        </w:rPr>
      </w:pPr>
      <w:r>
        <w:rPr>
          <w:rtl w:val="0"/>
          <w:lang w:val="nl-NL"/>
        </w:rPr>
        <w:t xml:space="preserve">Neem ons serieus. Serieus als mens, als burger, als partners als ondernemer. </w:t>
      </w:r>
    </w:p>
    <w:p>
      <w:pPr>
        <w:pStyle w:val="List Paragraph"/>
        <w:numPr>
          <w:ilvl w:val="0"/>
          <w:numId w:val="6"/>
        </w:numPr>
        <w:rPr>
          <w:lang w:val="nl-NL"/>
        </w:rPr>
      </w:pPr>
      <w:r>
        <w:rPr>
          <w:rtl w:val="0"/>
          <w:lang w:val="nl-NL"/>
        </w:rPr>
        <w:t xml:space="preserve">Neem het democratisch proces in onze samenleving serieus, neem uzelf serieus. U bent gekozen door de burgers van Den Haag.  Slechts 1/5 van de mensen in de omliggende wijken kan zich vinden in dit plan. De rest is tegen of genuanceerd tegen. Dit blijkt uit eigen onderzoek. Indien u dit niet als waarheid kunt of wilt aannemen, neem dan de tijd om een onafhankelijk onderzoek naar draagvlag en draagkracht in te stellen. </w:t>
      </w:r>
    </w:p>
    <w:p>
      <w:pPr>
        <w:pStyle w:val="List Paragraph"/>
        <w:numPr>
          <w:ilvl w:val="0"/>
          <w:numId w:val="6"/>
        </w:numPr>
        <w:rPr>
          <w:lang w:val="nl-NL"/>
        </w:rPr>
      </w:pPr>
      <w:r>
        <w:rPr>
          <w:rtl w:val="0"/>
          <w:lang w:val="nl-NL"/>
        </w:rPr>
        <w:t xml:space="preserve">Ga niet klakkeloos akkoord met de begroting en het plan zoals het voorligt. De inhoud van het plan, de aantallen, heeft het college al bepaald, ook u heeft daar geen invloed op. Daarmee schakelt het college een deel van het democratisch proces uit.  U kunt wat daar aan doen, u kunt het democratisch proces herstellen. Wijs de begroting af, dat is uw recht.  Vervolgens vraagt u het college het volgende in een nieuw plan aan te leveren: </w:t>
      </w:r>
      <w:r>
        <w:br w:type="textWrapping"/>
      </w:r>
      <w:r>
        <w:rPr>
          <w:rtl w:val="0"/>
          <w:lang w:val="nl-NL"/>
        </w:rPr>
        <w:t>A. Een gedegen onderbouwing voor het plan gebaseerd op een draagvlak- en een draagkrachtmeting. Zodat een verdeling van de diverse groepen zodanig is dat dit beheersbaar is en past binnen de wijken. B. Een doorrekening van de stikstofuitstoot zodat toekomstige realisatie van de beloofde seniorenwoningen zeker gesteld kan worden. C. Een transparante financi</w:t>
      </w:r>
      <w:r>
        <w:rPr>
          <w:rtl w:val="0"/>
          <w:lang w:val="nl-NL"/>
        </w:rPr>
        <w:t>ë</w:t>
      </w:r>
      <w:r>
        <w:rPr>
          <w:rtl w:val="0"/>
          <w:lang w:val="nl-NL"/>
        </w:rPr>
        <w:t xml:space="preserve">le onderbouwing. D. Een inhoudelijk plan vergezeld van min of meer uitgewerkte randvoorwaarden op vlak van veiligheid, leefbaarheid en educatie. </w:t>
      </w:r>
    </w:p>
    <w:p>
      <w:pPr>
        <w:pStyle w:val="Normal.0"/>
      </w:pPr>
    </w:p>
    <w:p>
      <w:pPr>
        <w:pStyle w:val="Normal.0"/>
      </w:pPr>
      <w:r>
        <w:rPr>
          <w:rFonts w:ascii="Aptos" w:cs="Aptos" w:hAnsi="Aptos" w:eastAsia="Aptos"/>
          <w:i w:val="1"/>
          <w:iCs w:val="1"/>
          <w:rtl w:val="0"/>
          <w:lang w:val="nl-NL"/>
        </w:rPr>
        <w:t>Extra noot vanuit de ondernemers</w:t>
      </w:r>
      <w:r>
        <w:rPr>
          <w:rtl w:val="0"/>
          <w:lang w:val="nl-NL"/>
        </w:rPr>
        <w:t xml:space="preserve">: </w:t>
      </w:r>
    </w:p>
    <w:p>
      <w:pPr>
        <w:pStyle w:val="Normal.0"/>
      </w:pPr>
      <w:r>
        <w:rPr>
          <w:rtl w:val="0"/>
          <w:lang w:val="nl-NL"/>
        </w:rPr>
        <w:t>De ondernemers worden geconfronteerd met het tegelijk invoeren van de verschillende maatregelen door de gemeente. Al deze maatregelen hebben hun impact op de bedrijfsvoering en de omzet van de bedrijven/winkels. De ondernemers hebben niet de draagkracht om al deze maatregelen gelijktijdig aan te kunnen. Denk aan:</w:t>
      </w:r>
    </w:p>
    <w:p>
      <w:pPr>
        <w:pStyle w:val="List Paragraph"/>
        <w:numPr>
          <w:ilvl w:val="0"/>
          <w:numId w:val="8"/>
        </w:numPr>
        <w:rPr>
          <w:lang w:val="nl-NL"/>
        </w:rPr>
      </w:pPr>
      <w:r>
        <w:rPr>
          <w:rtl w:val="0"/>
          <w:lang w:val="nl-NL"/>
        </w:rPr>
        <w:t xml:space="preserve">De invoering van de zero emissiezone. Winkeliers worden geacht een uitstootvrij voortuig aan te schaffen. Afhankelijk van de leeftijd van hun huidige bestelbus, moeten zij dit doen tussen 1 jan 2026 en 1 jan 2028. Dit kost tussen de 35.000 en 120.000 euro per bedrijf/winkel. Dit zijn de directe kosten. Indirecte kosten van toeleveranciers, lege schappen etc. zijn hier niet in meegenomen. </w:t>
      </w:r>
    </w:p>
    <w:p>
      <w:pPr>
        <w:pStyle w:val="List Paragraph"/>
        <w:numPr>
          <w:ilvl w:val="0"/>
          <w:numId w:val="8"/>
        </w:numPr>
        <w:rPr>
          <w:lang w:val="nl-NL"/>
        </w:rPr>
      </w:pPr>
      <w:r>
        <w:rPr>
          <w:rtl w:val="0"/>
          <w:lang w:val="nl-NL"/>
        </w:rPr>
        <w:t xml:space="preserve">De herinrichting van de bomenbuurt vanaf 2026. In het conceptplan is opgenomen om van de Thomsonlaan eenrichtingsverkeer te maken. De Thomsonlaan en Fahrenheitstraat zijn samen de as van het gebied. Dit betekent het faillissement van de winkels aan de Thomsonlaan, een breuk in het winkelgebied en het onderuit halen van de wijk.  Eerder was toegezegd door de vorige projectleider dat het eenrichtingsverkeer eruit zou gaan (hebben we notulen van). Nu wordt het weer opgevoerd. Wederom een onbetrouwbare overheid. </w:t>
      </w:r>
    </w:p>
    <w:p>
      <w:pPr>
        <w:pStyle w:val="List Paragraph"/>
        <w:numPr>
          <w:ilvl w:val="0"/>
          <w:numId w:val="8"/>
        </w:numPr>
        <w:rPr>
          <w:lang w:val="nl-NL"/>
        </w:rPr>
      </w:pPr>
      <w:r>
        <w:rPr>
          <w:rtl w:val="0"/>
          <w:lang w:val="nl-NL"/>
        </w:rPr>
        <w:t xml:space="preserve">Het plan is om 186 parkeerplekken in te leveren bij de herinrichting van de Bomenbuurt. Dit wordt versterkt  door het opheffen van parkeerplaatsen door de herinrichting van de Goudenregenstraat i.h.k.v. project tram 12. Dit zijn parkeerplekken voor winkelend publiek. Stop met het negeren van de economische belangen van het gebied/winkeliers.  Zonder winkels zal de Bomenbuurt zijn karakter en leefbaarheid verliezen. </w:t>
      </w:r>
    </w:p>
    <w:p>
      <w:pPr>
        <w:pStyle w:val="List Paragraph"/>
        <w:numPr>
          <w:ilvl w:val="0"/>
          <w:numId w:val="8"/>
        </w:numPr>
        <w:rPr>
          <w:lang w:val="nl-NL"/>
        </w:rPr>
      </w:pPr>
      <w:r>
        <w:rPr>
          <w:rtl w:val="0"/>
          <w:lang w:val="nl-NL"/>
        </w:rPr>
        <w:t xml:space="preserve">De uitrol van het Haga-plan levert onveilige situaties en incidenten op. Met de PWO is de ervaring dat 10% dusdanig verslaafd is en psychische problemen heeft dat dit tot incidenten leidt in de winkels. Winkeldiefstal, dealers in de straat, poepen, piesen en slapen in de portieken, bedelen en opdringerig gedrag naar winkelend publiek. Indien dit ook bij 10% van de nieuwe samenstelling van het Haga zo wordt, kunnen de winkeliers de hoeveelheid onveilige situaties niet meer dragen. </w:t>
      </w:r>
    </w:p>
    <w:p>
      <w:pPr>
        <w:pStyle w:val="List Paragraph"/>
        <w:numPr>
          <w:ilvl w:val="0"/>
          <w:numId w:val="8"/>
        </w:numPr>
        <w:rPr>
          <w:lang w:val="nl-NL"/>
        </w:rPr>
      </w:pPr>
      <w:r>
        <w:rPr>
          <w:rtl w:val="0"/>
          <w:lang w:val="nl-NL"/>
        </w:rPr>
        <w:t xml:space="preserve">Bovenstaande maatregelen maken de toch al moeilijke branchering in deze tijd  zo goed als onmogelijk wat leidt tot leegstand. </w:t>
      </w:r>
    </w:p>
    <w:p>
      <w:pPr>
        <w:pStyle w:val="List Paragraph"/>
        <w:numPr>
          <w:ilvl w:val="0"/>
          <w:numId w:val="8"/>
        </w:numPr>
        <w:rPr>
          <w:lang w:val="nl-NL"/>
        </w:rPr>
      </w:pPr>
      <w:r>
        <w:rPr>
          <w:rtl w:val="0"/>
          <w:lang w:val="nl-NL"/>
        </w:rPr>
        <w:t xml:space="preserve">De grote diversiteit  van het huidige winkelaanbod is te danken aan de gezamenlijke inspanningen van beide BIZ-zen en u als gemeente. Winkeliers/ondernemers en winkelpandeigenaren brengen jaarlijks circa 100.000 euro via de WOZ bijeen om de wijk aantrekkelijk te houden via festiviteiten, investering in de openbare ruimte en branchering. Deze gezamenlijke inspanningen hebben tot op heden verpaupering van het winkelaanbod en de wijk, zoals wel in andere wijken zichtbaar is, kunnen voorkomen.  Dit maakt de Bomenbuurt een aantrekkelijke en leefbare wijk die we willen behouden.  Wij betalen daarvoor onze bijdrage en geeft ons recht op inspraak via de wet op de BIZ-zen. </w:t>
      </w:r>
    </w:p>
    <w:p>
      <w:pPr>
        <w:pStyle w:val="Normal.0"/>
      </w:pPr>
      <w:r>
        <w:rPr>
          <w:rtl w:val="0"/>
          <w:lang w:val="nl-NL"/>
        </w:rPr>
        <w:t>Gaat college en u, de gemeenteraad,  door met gelijktijdig invoeren van al deze plannen dan zullen wij de gemeente, u en college daarvoor verantwoordelijk stellen. Afhankelijk van de besluitvorming de 11</w:t>
      </w:r>
      <w:r>
        <w:rPr>
          <w:vertAlign w:val="superscript"/>
          <w:rtl w:val="0"/>
          <w:lang w:val="nl-NL"/>
        </w:rPr>
        <w:t>e</w:t>
      </w:r>
      <w:r>
        <w:rPr>
          <w:rtl w:val="0"/>
          <w:lang w:val="nl-NL"/>
        </w:rPr>
        <w:t xml:space="preserve"> juli zal  de BIZ een advocaat in de arm nemen om ons te begeleiden en ondersteunen in dit proces en starten wij met de dossieropbouw in samenwerking met de bewonersorganisaties.  Wij hopen van harte dat dit niet nodig zal zijn. </w:t>
      </w:r>
    </w:p>
    <w:p>
      <w:pPr>
        <w:pStyle w:val="Normal.0"/>
      </w:pPr>
      <w:r>
        <w:rPr>
          <w:rtl w:val="0"/>
          <w:lang w:val="nl-NL"/>
        </w:rPr>
        <w:t xml:space="preserve">Uw reactie op ons verzoek en deze brief zien wij graag  op 4 juli. </w:t>
      </w:r>
    </w:p>
    <w:p>
      <w:pPr>
        <w:pStyle w:val="Normal.0"/>
      </w:pPr>
    </w:p>
    <w:p>
      <w:pPr>
        <w:pStyle w:val="Normal.0"/>
      </w:pPr>
      <w:r>
        <w:rPr>
          <w:rtl w:val="0"/>
          <w:lang w:val="nl-NL"/>
        </w:rPr>
        <w:t xml:space="preserve">Met vriendelijke groeten, </w:t>
      </w:r>
    </w:p>
    <w:p>
      <w:pPr>
        <w:pStyle w:val="Normal.0"/>
        <w:spacing w:after="0" w:line="240" w:lineRule="auto"/>
      </w:pPr>
      <w:r>
        <w:rPr>
          <w:rtl w:val="0"/>
          <w:lang w:val="nl-NL"/>
        </w:rPr>
        <w:t xml:space="preserve">Bewonersorganisatie Bomenbuurt SBOB </w:t>
      </w:r>
    </w:p>
    <w:p>
      <w:pPr>
        <w:pStyle w:val="Normal.0"/>
        <w:spacing w:after="0" w:line="240" w:lineRule="auto"/>
      </w:pPr>
      <w:r>
        <w:rPr>
          <w:rtl w:val="0"/>
          <w:lang w:val="nl-NL"/>
        </w:rPr>
        <w:t>Bewonersorganisatie Vogelwijk</w:t>
      </w:r>
    </w:p>
    <w:p>
      <w:pPr>
        <w:pStyle w:val="Normal.0"/>
        <w:spacing w:after="0" w:line="240" w:lineRule="auto"/>
      </w:pPr>
      <w:r>
        <w:rPr>
          <w:rtl w:val="0"/>
          <w:lang w:val="nl-NL"/>
        </w:rPr>
        <w:t>Wijkberaad Bloemenbuurt De Hyacint</w:t>
      </w:r>
    </w:p>
    <w:p>
      <w:pPr>
        <w:pStyle w:val="Normal.0"/>
        <w:spacing w:after="0" w:line="240" w:lineRule="auto"/>
      </w:pPr>
      <w:r>
        <w:rPr>
          <w:rtl w:val="0"/>
          <w:lang w:val="nl-NL"/>
        </w:rPr>
        <w:t>Eigenaren BIZ De Fahrenheit</w:t>
      </w:r>
    </w:p>
    <w:p>
      <w:pPr>
        <w:pStyle w:val="Normal.0"/>
        <w:spacing w:after="0" w:line="240" w:lineRule="auto"/>
      </w:pPr>
      <w:r>
        <w:rPr>
          <w:rtl w:val="0"/>
          <w:lang w:val="nl-NL"/>
        </w:rPr>
        <w:t xml:space="preserve">Winkeliers/ondernemers BIZ De Fahrenheit.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to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ptos" w:cs="Aptos" w:hAnsi="Aptos" w:eastAsia="Apto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Aptos" w:cs="Aptos" w:hAnsi="Aptos" w:eastAsia="Aptos"/>
      <w:b w:val="0"/>
      <w:bCs w:val="0"/>
      <w:i w:val="0"/>
      <w:iCs w:val="0"/>
      <w:caps w:val="0"/>
      <w:smallCaps w:val="0"/>
      <w:strike w:val="0"/>
      <w:dstrike w:val="0"/>
      <w:outline w:val="0"/>
      <w:color w:val="000000"/>
      <w:spacing w:val="0"/>
      <w:kern w:val="0"/>
      <w:position w:val="0"/>
      <w:sz w:val="22"/>
      <w:szCs w:val="22"/>
      <w:u w:val="none" w:color="000000"/>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